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23" w:rsidRDefault="00320A46">
      <w:pPr>
        <w:rPr>
          <w:b/>
          <w:bCs/>
        </w:rPr>
      </w:pPr>
      <w:bookmarkStart w:id="0" w:name="_GoBack"/>
      <w:bookmarkEnd w:id="0"/>
      <w:r>
        <w:rPr>
          <w:b/>
          <w:bCs/>
        </w:rPr>
        <w:t>Konačni rezultati – timovi</w:t>
      </w:r>
    </w:p>
    <w:p w:rsidR="00B55323" w:rsidRDefault="00B55323"/>
    <w:p w:rsidR="00B55323" w:rsidRDefault="00320A46">
      <w:pPr>
        <w:rPr>
          <w:b/>
          <w:bCs/>
          <w:color w:val="C9211E"/>
        </w:rPr>
      </w:pPr>
      <w:r>
        <w:rPr>
          <w:b/>
          <w:bCs/>
          <w:color w:val="C9211E"/>
        </w:rPr>
        <w:t xml:space="preserve">1. Glazbena škola Josipa </w:t>
      </w:r>
      <w:proofErr w:type="spellStart"/>
      <w:r>
        <w:rPr>
          <w:b/>
          <w:bCs/>
          <w:color w:val="C9211E"/>
        </w:rPr>
        <w:t>Hatzea</w:t>
      </w:r>
      <w:proofErr w:type="spellEnd"/>
      <w:r>
        <w:rPr>
          <w:b/>
          <w:bCs/>
          <w:color w:val="C9211E"/>
        </w:rPr>
        <w:t>, Split – 95 bodova</w:t>
      </w:r>
    </w:p>
    <w:p w:rsidR="00B55323" w:rsidRDefault="00B55323">
      <w:pPr>
        <w:rPr>
          <w:b/>
          <w:bCs/>
          <w:color w:val="C9211E"/>
        </w:rPr>
      </w:pPr>
    </w:p>
    <w:p w:rsidR="00B55323" w:rsidRDefault="00320A46">
      <w:pPr>
        <w:rPr>
          <w:b/>
          <w:bCs/>
          <w:color w:val="C9211E"/>
        </w:rPr>
      </w:pPr>
      <w:r>
        <w:rPr>
          <w:b/>
          <w:bCs/>
          <w:color w:val="C9211E"/>
        </w:rPr>
        <w:t>2. SŠ fra Andrije Kačića Miošića, Makarska – 92 boda</w:t>
      </w:r>
    </w:p>
    <w:p w:rsidR="00B55323" w:rsidRDefault="00B55323"/>
    <w:p w:rsidR="00B55323" w:rsidRDefault="00320A46">
      <w:r>
        <w:t>3. II. gimnazija, Split – 85 bodova</w:t>
      </w:r>
    </w:p>
    <w:p w:rsidR="00B55323" w:rsidRDefault="00B55323"/>
    <w:p w:rsidR="00B55323" w:rsidRDefault="00320A46">
      <w:r>
        <w:t>4. SŠ Tina Ujevića, Vrgorac – 84 boda</w:t>
      </w:r>
    </w:p>
    <w:p w:rsidR="00B55323" w:rsidRDefault="00B55323"/>
    <w:p w:rsidR="00B55323" w:rsidRDefault="00320A46">
      <w:r>
        <w:t>5. I. gimnazija, Split – 74 boda</w:t>
      </w:r>
    </w:p>
    <w:p w:rsidR="00B55323" w:rsidRDefault="00B55323"/>
    <w:p w:rsidR="00B55323" w:rsidRDefault="00320A46">
      <w:r>
        <w:t xml:space="preserve">6. Srednja </w:t>
      </w:r>
      <w:r>
        <w:t>strukovna škola Makarska – 45 bodova</w:t>
      </w:r>
    </w:p>
    <w:sectPr w:rsidR="00B5532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23"/>
    <w:rsid w:val="00320A46"/>
    <w:rsid w:val="00B5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1E057-F9AB-4DB0-9D15-3D9B76E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dc:description/>
  <cp:lastModifiedBy>Neda</cp:lastModifiedBy>
  <cp:revision>2</cp:revision>
  <dcterms:created xsi:type="dcterms:W3CDTF">2023-03-08T15:12:00Z</dcterms:created>
  <dcterms:modified xsi:type="dcterms:W3CDTF">2023-03-08T15:12:00Z</dcterms:modified>
  <dc:language>hr-HR</dc:language>
</cp:coreProperties>
</file>