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tbl>
      <w:tblPr>
        <w:tblStyle w:val="Reetkatablic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828"/>
      </w:tblGrid>
      <w:tr w:rsidR="00CC2F27" w:rsidTr="00C6055E">
        <w:tc>
          <w:tcPr>
            <w:tcW w:w="5665" w:type="dxa"/>
          </w:tcPr>
          <w:p w:rsidR="00CC2F27" w:rsidRDefault="00CC2F27">
            <w:r>
              <w:rPr>
                <w:noProof/>
                <w:lang w:eastAsia="hr-HR"/>
              </w:rPr>
              <w:drawing>
                <wp:inline distT="0" distB="0" distL="0" distR="0" wp14:anchorId="4511A141" wp14:editId="50641606">
                  <wp:extent cx="3283315" cy="4610100"/>
                  <wp:effectExtent l="114300" t="114300" r="107950" b="152400"/>
                  <wp:docPr id="1" name="Slika 1" descr="http://metro-portal.hr/img/repository/2015/04/web_image/noc_knjige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Tmp" descr="http://metro-portal.hr/img/repository/2015/04/web_image/noc_knjige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653" cy="46218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C2F27" w:rsidRDefault="00CC2F27"/>
          <w:p w:rsidR="00CC2F27" w:rsidRDefault="00CC2F27"/>
          <w:p w:rsidR="00CC2F27" w:rsidRDefault="00CC2F27" w:rsidP="00CC2F27">
            <w:pPr>
              <w:jc w:val="center"/>
            </w:pPr>
            <w:r w:rsidRPr="000E57E9">
              <w:rPr>
                <w:noProof/>
                <w:lang w:eastAsia="hr-HR"/>
              </w:rPr>
              <w:drawing>
                <wp:inline distT="0" distB="0" distL="0" distR="0" wp14:anchorId="28FAD620" wp14:editId="39F55827">
                  <wp:extent cx="662940" cy="662480"/>
                  <wp:effectExtent l="0" t="0" r="3810" b="4445"/>
                  <wp:docPr id="2" name="Rezervirano mjesto sadržaja 3" descr="logić proz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4" name="Rezervirano mjesto sadržaja 3" descr="logić proz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21" cy="67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C2F27" w:rsidRDefault="00CC2F27" w:rsidP="00CC2F27">
            <w:pPr>
              <w:jc w:val="center"/>
            </w:pPr>
          </w:p>
          <w:p w:rsidR="00CC2F27" w:rsidRDefault="00CC2F27" w:rsidP="00CC2F27">
            <w:pPr>
              <w:jc w:val="center"/>
            </w:pPr>
          </w:p>
          <w:p w:rsidR="00CC2F27" w:rsidRDefault="00CC2F27" w:rsidP="00CC2F27">
            <w:pPr>
              <w:jc w:val="center"/>
            </w:pPr>
          </w:p>
          <w:p w:rsidR="00A02AED" w:rsidRDefault="00A02AED" w:rsidP="00CC2F27">
            <w:pPr>
              <w:jc w:val="center"/>
            </w:pPr>
          </w:p>
          <w:p w:rsidR="00A02AED" w:rsidRDefault="00A02AED" w:rsidP="00CC2F27">
            <w:pPr>
              <w:jc w:val="center"/>
            </w:pPr>
          </w:p>
          <w:p w:rsidR="00CC2F27" w:rsidRPr="00CC2F27" w:rsidRDefault="00CC2F27" w:rsidP="00CC2F27">
            <w:pPr>
              <w:jc w:val="center"/>
              <w:rPr>
                <w:b/>
                <w:i/>
                <w:color w:val="4472C4" w:themeColor="accent5"/>
                <w:sz w:val="44"/>
                <w:szCs w:val="44"/>
              </w:rPr>
            </w:pPr>
            <w:r w:rsidRPr="00CC2F27">
              <w:rPr>
                <w:b/>
                <w:i/>
                <w:color w:val="4472C4" w:themeColor="accent5"/>
                <w:sz w:val="44"/>
                <w:szCs w:val="44"/>
              </w:rPr>
              <w:t>DRUGA JEZIČNA U NOĆI KNJIGE</w:t>
            </w:r>
          </w:p>
          <w:p w:rsidR="00CC2F27" w:rsidRDefault="00CC2F27" w:rsidP="00CC2F27">
            <w:pPr>
              <w:jc w:val="center"/>
            </w:pPr>
          </w:p>
          <w:p w:rsidR="00CC2F27" w:rsidRDefault="00CC2F27" w:rsidP="00CC2F27">
            <w:pPr>
              <w:jc w:val="center"/>
            </w:pPr>
          </w:p>
          <w:p w:rsidR="00CC2F27" w:rsidRDefault="00CC2F27" w:rsidP="00CC2F27">
            <w:pPr>
              <w:jc w:val="center"/>
            </w:pPr>
          </w:p>
          <w:p w:rsidR="00A02AED" w:rsidRDefault="00A02AED" w:rsidP="00CC2F27">
            <w:pPr>
              <w:jc w:val="center"/>
            </w:pPr>
          </w:p>
          <w:p w:rsidR="00A02AED" w:rsidRDefault="00A02AED" w:rsidP="00CC2F27">
            <w:pPr>
              <w:jc w:val="center"/>
            </w:pPr>
          </w:p>
          <w:p w:rsidR="00CC2F27" w:rsidRDefault="00CC2F27" w:rsidP="00CC2F27">
            <w:pPr>
              <w:jc w:val="center"/>
            </w:pPr>
            <w:r>
              <w:t xml:space="preserve"> </w:t>
            </w:r>
          </w:p>
          <w:p w:rsidR="00CC2F27" w:rsidRDefault="00CC2F27" w:rsidP="00CC2F27">
            <w:r w:rsidRPr="00CC2F27">
              <w:rPr>
                <w:color w:val="4472C4" w:themeColor="accent5"/>
                <w:sz w:val="24"/>
                <w:szCs w:val="24"/>
              </w:rPr>
              <w:t>MJESTO:</w:t>
            </w:r>
            <w:r w:rsidRPr="00CC2F27">
              <w:rPr>
                <w:color w:val="4472C4" w:themeColor="accent5"/>
              </w:rPr>
              <w:t xml:space="preserve"> </w:t>
            </w:r>
            <w:r w:rsidRPr="00CC2F27">
              <w:rPr>
                <w:b/>
                <w:color w:val="4472C4" w:themeColor="accent5"/>
                <w:sz w:val="28"/>
                <w:szCs w:val="28"/>
              </w:rPr>
              <w:t>GK MARKA MARULIĆA</w:t>
            </w:r>
          </w:p>
          <w:p w:rsidR="00CC2F27" w:rsidRDefault="00CC2F27" w:rsidP="00CC2F27">
            <w:r w:rsidRPr="00CC2F27">
              <w:rPr>
                <w:color w:val="4472C4" w:themeColor="accent5"/>
                <w:sz w:val="24"/>
                <w:szCs w:val="24"/>
              </w:rPr>
              <w:t>DATUM:</w:t>
            </w:r>
            <w:r>
              <w:t xml:space="preserve"> </w:t>
            </w:r>
            <w:r w:rsidRPr="00CC2F27">
              <w:rPr>
                <w:b/>
                <w:color w:val="4472C4" w:themeColor="accent5"/>
                <w:sz w:val="28"/>
                <w:szCs w:val="28"/>
              </w:rPr>
              <w:t>23. 04. 2015.</w:t>
            </w:r>
            <w:r w:rsidR="0099695F">
              <w:rPr>
                <w:b/>
                <w:color w:val="4472C4" w:themeColor="accent5"/>
                <w:sz w:val="28"/>
                <w:szCs w:val="28"/>
              </w:rPr>
              <w:t xml:space="preserve"> (četvrtak)</w:t>
            </w:r>
          </w:p>
          <w:p w:rsidR="00CC2F27" w:rsidRDefault="00CC2F27" w:rsidP="00CC2F27">
            <w:r w:rsidRPr="00CC2F27">
              <w:rPr>
                <w:color w:val="4472C4" w:themeColor="accent5"/>
                <w:sz w:val="24"/>
                <w:szCs w:val="24"/>
              </w:rPr>
              <w:t>VRIJEME:</w:t>
            </w:r>
            <w:r>
              <w:t xml:space="preserve"> </w:t>
            </w:r>
            <w:r w:rsidRPr="00CC2F27">
              <w:rPr>
                <w:b/>
                <w:color w:val="4472C4" w:themeColor="accent5"/>
                <w:sz w:val="28"/>
                <w:szCs w:val="28"/>
              </w:rPr>
              <w:t>19.30</w:t>
            </w:r>
            <w:r w:rsidR="0099695F">
              <w:rPr>
                <w:b/>
                <w:color w:val="4472C4" w:themeColor="accent5"/>
                <w:sz w:val="28"/>
                <w:szCs w:val="28"/>
              </w:rPr>
              <w:t xml:space="preserve"> sati</w:t>
            </w:r>
          </w:p>
          <w:p w:rsidR="00CC2F27" w:rsidRDefault="00CC2F27" w:rsidP="00CC2F27">
            <w:pPr>
              <w:jc w:val="center"/>
            </w:pPr>
          </w:p>
          <w:p w:rsidR="00CC2F27" w:rsidRDefault="00CC2F27" w:rsidP="00CC2F27">
            <w:pPr>
              <w:jc w:val="center"/>
            </w:pPr>
          </w:p>
          <w:p w:rsidR="00A02AED" w:rsidRDefault="00A02AED" w:rsidP="00CC2F27">
            <w:pPr>
              <w:jc w:val="center"/>
            </w:pPr>
          </w:p>
          <w:p w:rsidR="00CC2F27" w:rsidRDefault="00CC2F27" w:rsidP="00CC2F27">
            <w:pPr>
              <w:jc w:val="center"/>
            </w:pPr>
          </w:p>
          <w:p w:rsidR="00CC2F27" w:rsidRDefault="00CC2F27" w:rsidP="0099695F"/>
        </w:tc>
      </w:tr>
      <w:tr w:rsidR="00CC2F27" w:rsidTr="00C6055E">
        <w:tc>
          <w:tcPr>
            <w:tcW w:w="9493" w:type="dxa"/>
            <w:gridSpan w:val="2"/>
          </w:tcPr>
          <w:p w:rsidR="00A02AED" w:rsidRPr="00CC2F27" w:rsidRDefault="00CC2F27" w:rsidP="00CC2F27">
            <w:pPr>
              <w:rPr>
                <w:b/>
                <w:color w:val="4472C4" w:themeColor="accent5"/>
                <w:sz w:val="28"/>
                <w:szCs w:val="28"/>
              </w:rPr>
            </w:pPr>
            <w:r w:rsidRPr="00CC2F27">
              <w:rPr>
                <w:b/>
                <w:color w:val="4472C4" w:themeColor="accent5"/>
                <w:sz w:val="28"/>
                <w:szCs w:val="28"/>
              </w:rPr>
              <w:t>SUDJELUJU:</w:t>
            </w:r>
          </w:p>
          <w:p w:rsidR="0099695F" w:rsidRDefault="0099695F" w:rsidP="00CC2F27">
            <w:pPr>
              <w:rPr>
                <w:b/>
                <w:color w:val="4472C4" w:themeColor="accent5"/>
                <w:sz w:val="28"/>
                <w:szCs w:val="28"/>
              </w:rPr>
            </w:pPr>
          </w:p>
          <w:p w:rsidR="00A02AED" w:rsidRDefault="00CC2F27" w:rsidP="00CC2F27">
            <w:r w:rsidRPr="00CC2F27">
              <w:rPr>
                <w:b/>
                <w:color w:val="4472C4" w:themeColor="accent5"/>
                <w:sz w:val="28"/>
                <w:szCs w:val="28"/>
              </w:rPr>
              <w:t>UČENICI:</w:t>
            </w:r>
            <w:r>
              <w:t xml:space="preserve"> </w:t>
            </w:r>
          </w:p>
          <w:p w:rsidR="00CC2F27" w:rsidRPr="0099695F" w:rsidRDefault="00CC2F27" w:rsidP="00CC2F27">
            <w:pPr>
              <w:rPr>
                <w:b/>
                <w:color w:val="4472C4" w:themeColor="accent5"/>
                <w:sz w:val="28"/>
                <w:szCs w:val="28"/>
              </w:rPr>
            </w:pPr>
            <w:r w:rsidRPr="004C20BC">
              <w:rPr>
                <w:color w:val="4472C4" w:themeColor="accent5"/>
                <w:sz w:val="28"/>
                <w:szCs w:val="28"/>
              </w:rPr>
              <w:t>1.a: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Jelena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Mehić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, Tihana Golubić, Ema Bajić; </w:t>
            </w:r>
            <w:r w:rsidRPr="004C20BC">
              <w:rPr>
                <w:color w:val="4472C4" w:themeColor="accent5"/>
                <w:sz w:val="28"/>
                <w:szCs w:val="28"/>
              </w:rPr>
              <w:t>1.c: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Ivan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Dužević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; </w:t>
            </w:r>
            <w:r w:rsidRPr="004C20BC">
              <w:rPr>
                <w:color w:val="4472C4" w:themeColor="accent5"/>
                <w:sz w:val="28"/>
                <w:szCs w:val="28"/>
              </w:rPr>
              <w:t>1.d: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Antonija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Grljušić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, Roko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Marinčić</w:t>
            </w:r>
            <w:proofErr w:type="spellEnd"/>
            <w:r w:rsidR="001D2F44">
              <w:rPr>
                <w:b/>
                <w:color w:val="4472C4" w:themeColor="accent5"/>
                <w:sz w:val="28"/>
                <w:szCs w:val="28"/>
              </w:rPr>
              <w:t xml:space="preserve">; </w:t>
            </w:r>
            <w:r w:rsidRPr="00701510">
              <w:rPr>
                <w:color w:val="4472C4" w:themeColor="accent5"/>
                <w:sz w:val="28"/>
                <w:szCs w:val="28"/>
              </w:rPr>
              <w:t>2.a: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</w:t>
            </w:r>
            <w:r w:rsidR="00895DCE">
              <w:rPr>
                <w:b/>
                <w:color w:val="4472C4" w:themeColor="accent5"/>
                <w:sz w:val="28"/>
                <w:szCs w:val="28"/>
              </w:rPr>
              <w:t xml:space="preserve">Davorka </w:t>
            </w:r>
            <w:proofErr w:type="spellStart"/>
            <w:r w:rsidR="00895DCE">
              <w:rPr>
                <w:b/>
                <w:color w:val="4472C4" w:themeColor="accent5"/>
                <w:sz w:val="28"/>
                <w:szCs w:val="28"/>
              </w:rPr>
              <w:t>Jerčić</w:t>
            </w:r>
            <w:proofErr w:type="spellEnd"/>
            <w:r w:rsidR="00895DCE">
              <w:rPr>
                <w:b/>
                <w:color w:val="4472C4" w:themeColor="accent5"/>
                <w:sz w:val="28"/>
                <w:szCs w:val="28"/>
              </w:rPr>
              <w:t xml:space="preserve">, </w:t>
            </w:r>
            <w:proofErr w:type="spellStart"/>
            <w:r w:rsidR="00895DCE">
              <w:rPr>
                <w:b/>
                <w:color w:val="4472C4" w:themeColor="accent5"/>
                <w:sz w:val="28"/>
                <w:szCs w:val="28"/>
              </w:rPr>
              <w:t>Nel</w:t>
            </w:r>
            <w:r w:rsidR="00FE250D" w:rsidRPr="0099695F">
              <w:rPr>
                <w:b/>
                <w:color w:val="4472C4" w:themeColor="accent5"/>
                <w:sz w:val="28"/>
                <w:szCs w:val="28"/>
              </w:rPr>
              <w:t>ia</w:t>
            </w:r>
            <w:proofErr w:type="spellEnd"/>
            <w:r w:rsidR="00FE250D" w:rsidRPr="0099695F">
              <w:rPr>
                <w:b/>
                <w:color w:val="4472C4" w:themeColor="accent5"/>
                <w:sz w:val="28"/>
                <w:szCs w:val="28"/>
              </w:rPr>
              <w:t xml:space="preserve"> Bulat,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Melina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Lakoš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>, Dora Vukušić</w:t>
            </w:r>
            <w:r w:rsidR="00895DCE">
              <w:rPr>
                <w:b/>
                <w:color w:val="4472C4" w:themeColor="accent5"/>
                <w:sz w:val="28"/>
                <w:szCs w:val="28"/>
              </w:rPr>
              <w:t>,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</w:t>
            </w:r>
            <w:r w:rsidRPr="004C20BC">
              <w:rPr>
                <w:color w:val="4472C4" w:themeColor="accent5"/>
                <w:sz w:val="28"/>
                <w:szCs w:val="28"/>
              </w:rPr>
              <w:t>2.d: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Klara Elezović, Duje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Šimig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; </w:t>
            </w:r>
            <w:r w:rsidRPr="004C20BC">
              <w:rPr>
                <w:color w:val="4472C4" w:themeColor="accent5"/>
                <w:sz w:val="28"/>
                <w:szCs w:val="28"/>
              </w:rPr>
              <w:t>3.d: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Monika Sarač; </w:t>
            </w:r>
            <w:r w:rsidRPr="004C20BC">
              <w:rPr>
                <w:color w:val="4472C4" w:themeColor="accent5"/>
                <w:sz w:val="28"/>
                <w:szCs w:val="28"/>
              </w:rPr>
              <w:t>4a</w:t>
            </w:r>
            <w:r w:rsidR="004C20BC" w:rsidRPr="004C20BC">
              <w:rPr>
                <w:color w:val="4472C4" w:themeColor="accent5"/>
                <w:sz w:val="28"/>
                <w:szCs w:val="28"/>
              </w:rPr>
              <w:t>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Sara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Matešan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; </w:t>
            </w:r>
            <w:r w:rsidRPr="004C20BC">
              <w:rPr>
                <w:color w:val="4472C4" w:themeColor="accent5"/>
                <w:sz w:val="28"/>
                <w:szCs w:val="28"/>
              </w:rPr>
              <w:t>4.c: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Daria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Pavković ,Toni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Šimundža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; </w:t>
            </w:r>
            <w:r w:rsidRPr="004C20BC">
              <w:rPr>
                <w:color w:val="4472C4" w:themeColor="accent5"/>
                <w:sz w:val="28"/>
                <w:szCs w:val="28"/>
              </w:rPr>
              <w:t>4.e: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 </w:t>
            </w:r>
            <w:r w:rsidR="001D2F44">
              <w:rPr>
                <w:b/>
                <w:color w:val="4472C4" w:themeColor="accent5"/>
                <w:sz w:val="28"/>
                <w:szCs w:val="28"/>
              </w:rPr>
              <w:t xml:space="preserve">Filipa </w:t>
            </w:r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Dora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Ćapeta</w:t>
            </w:r>
            <w:proofErr w:type="spellEnd"/>
            <w:r w:rsidRPr="0099695F">
              <w:rPr>
                <w:b/>
                <w:color w:val="4472C4" w:themeColor="accent5"/>
                <w:sz w:val="28"/>
                <w:szCs w:val="28"/>
              </w:rPr>
              <w:t xml:space="preserve">, Magdalena </w:t>
            </w:r>
            <w:proofErr w:type="spellStart"/>
            <w:r w:rsidRPr="0099695F">
              <w:rPr>
                <w:b/>
                <w:color w:val="4472C4" w:themeColor="accent5"/>
                <w:sz w:val="28"/>
                <w:szCs w:val="28"/>
              </w:rPr>
              <w:t>Zanze</w:t>
            </w:r>
            <w:proofErr w:type="spellEnd"/>
            <w:r w:rsidR="00FE250D" w:rsidRPr="0099695F">
              <w:rPr>
                <w:b/>
                <w:color w:val="4472C4" w:themeColor="accent5"/>
                <w:sz w:val="28"/>
                <w:szCs w:val="28"/>
              </w:rPr>
              <w:t>.</w:t>
            </w:r>
          </w:p>
          <w:p w:rsidR="0099695F" w:rsidRDefault="0099695F" w:rsidP="00CC2F27">
            <w:pPr>
              <w:rPr>
                <w:b/>
                <w:color w:val="4472C4" w:themeColor="accent5"/>
                <w:sz w:val="28"/>
                <w:szCs w:val="28"/>
              </w:rPr>
            </w:pPr>
          </w:p>
          <w:p w:rsidR="00A02AED" w:rsidRDefault="00CC2F27" w:rsidP="00CC2F27">
            <w:pPr>
              <w:rPr>
                <w:b/>
                <w:color w:val="4472C4" w:themeColor="accent5"/>
                <w:sz w:val="28"/>
                <w:szCs w:val="28"/>
              </w:rPr>
            </w:pPr>
            <w:r w:rsidRPr="00CC2F27">
              <w:rPr>
                <w:b/>
                <w:color w:val="4472C4" w:themeColor="accent5"/>
                <w:sz w:val="28"/>
                <w:szCs w:val="28"/>
              </w:rPr>
              <w:t>PROFESORI:</w:t>
            </w:r>
          </w:p>
          <w:p w:rsidR="00CC2F27" w:rsidRDefault="00CC2F27" w:rsidP="0099695F">
            <w:r w:rsidRPr="00CC2F27">
              <w:rPr>
                <w:b/>
                <w:color w:val="4472C4" w:themeColor="accent5"/>
                <w:sz w:val="28"/>
                <w:szCs w:val="28"/>
              </w:rPr>
              <w:t>Iva Polić, Kat</w:t>
            </w:r>
            <w:r w:rsidR="0099695F">
              <w:rPr>
                <w:b/>
                <w:color w:val="4472C4" w:themeColor="accent5"/>
                <w:sz w:val="28"/>
                <w:szCs w:val="28"/>
              </w:rPr>
              <w:t>ic</w:t>
            </w:r>
            <w:r w:rsidRPr="00CC2F27">
              <w:rPr>
                <w:b/>
                <w:color w:val="4472C4" w:themeColor="accent5"/>
                <w:sz w:val="28"/>
                <w:szCs w:val="28"/>
              </w:rPr>
              <w:t xml:space="preserve">a Babarović, Ana </w:t>
            </w:r>
            <w:proofErr w:type="spellStart"/>
            <w:r w:rsidRPr="00CC2F27">
              <w:rPr>
                <w:b/>
                <w:color w:val="4472C4" w:themeColor="accent5"/>
                <w:sz w:val="28"/>
                <w:szCs w:val="28"/>
              </w:rPr>
              <w:t>Grimani</w:t>
            </w:r>
            <w:proofErr w:type="spellEnd"/>
            <w:r w:rsidRPr="00CC2F27">
              <w:rPr>
                <w:b/>
                <w:color w:val="4472C4" w:themeColor="accent5"/>
                <w:sz w:val="28"/>
                <w:szCs w:val="28"/>
              </w:rPr>
              <w:t xml:space="preserve"> Lovrić, Silvana </w:t>
            </w:r>
            <w:proofErr w:type="spellStart"/>
            <w:r w:rsidRPr="00CC2F27">
              <w:rPr>
                <w:b/>
                <w:color w:val="4472C4" w:themeColor="accent5"/>
                <w:sz w:val="28"/>
                <w:szCs w:val="28"/>
              </w:rPr>
              <w:t>Soldo</w:t>
            </w:r>
            <w:proofErr w:type="spellEnd"/>
            <w:r w:rsidR="00007B10">
              <w:rPr>
                <w:b/>
                <w:color w:val="4472C4" w:themeColor="accent5"/>
                <w:sz w:val="28"/>
                <w:szCs w:val="28"/>
              </w:rPr>
              <w:t xml:space="preserve">, Aleksandra </w:t>
            </w:r>
            <w:proofErr w:type="spellStart"/>
            <w:r w:rsidR="00007B10">
              <w:rPr>
                <w:b/>
                <w:color w:val="4472C4" w:themeColor="accent5"/>
                <w:sz w:val="28"/>
                <w:szCs w:val="28"/>
              </w:rPr>
              <w:t>Pletikosić</w:t>
            </w:r>
            <w:proofErr w:type="spellEnd"/>
            <w:r w:rsidR="00007B10">
              <w:rPr>
                <w:b/>
                <w:color w:val="4472C4" w:themeColor="accent5"/>
                <w:sz w:val="28"/>
                <w:szCs w:val="28"/>
              </w:rPr>
              <w:t xml:space="preserve">, </w:t>
            </w:r>
            <w:proofErr w:type="spellStart"/>
            <w:r w:rsidR="00007B10" w:rsidRPr="00007B10">
              <w:rPr>
                <w:bCs/>
                <w:color w:val="4472C4" w:themeColor="accent5"/>
                <w:sz w:val="28"/>
                <w:szCs w:val="28"/>
              </w:rPr>
              <w:t>Sylvain</w:t>
            </w:r>
            <w:proofErr w:type="spellEnd"/>
            <w:r w:rsidR="00007B10" w:rsidRPr="00007B10">
              <w:rPr>
                <w:bCs/>
                <w:color w:val="4472C4" w:themeColor="accent5"/>
                <w:sz w:val="28"/>
                <w:szCs w:val="28"/>
              </w:rPr>
              <w:t xml:space="preserve"> </w:t>
            </w:r>
            <w:proofErr w:type="spellStart"/>
            <w:r w:rsidR="00007B10" w:rsidRPr="00007B10">
              <w:rPr>
                <w:bCs/>
                <w:color w:val="4472C4" w:themeColor="accent5"/>
                <w:sz w:val="28"/>
                <w:szCs w:val="28"/>
              </w:rPr>
              <w:t>Grille</w:t>
            </w:r>
            <w:proofErr w:type="spellEnd"/>
            <w:r w:rsidR="00FE250D">
              <w:rPr>
                <w:b/>
                <w:color w:val="4472C4" w:themeColor="accent5"/>
                <w:sz w:val="28"/>
                <w:szCs w:val="28"/>
              </w:rPr>
              <w:t>.</w:t>
            </w:r>
          </w:p>
        </w:tc>
      </w:tr>
    </w:tbl>
    <w:p w:rsidR="00384A81" w:rsidRDefault="00384A81"/>
    <w:p w:rsidR="0099695F" w:rsidRDefault="0099695F"/>
    <w:p w:rsidR="0099695F" w:rsidRDefault="0099695F"/>
    <w:p w:rsidR="00007B10" w:rsidRDefault="0099695F" w:rsidP="0099695F">
      <w:pPr>
        <w:ind w:left="4956"/>
      </w:pPr>
      <w:r w:rsidRPr="00CC2F27">
        <w:rPr>
          <w:color w:val="4472C4" w:themeColor="accent5"/>
          <w:sz w:val="24"/>
          <w:szCs w:val="24"/>
        </w:rPr>
        <w:t>Realizator:</w:t>
      </w:r>
      <w:r>
        <w:t xml:space="preserve"> </w:t>
      </w:r>
      <w:r w:rsidRPr="0099695F">
        <w:rPr>
          <w:b/>
          <w:color w:val="4472C4" w:themeColor="accent5"/>
          <w:sz w:val="32"/>
          <w:szCs w:val="32"/>
        </w:rPr>
        <w:t xml:space="preserve">Boris </w:t>
      </w:r>
      <w:proofErr w:type="spellStart"/>
      <w:r w:rsidRPr="0099695F">
        <w:rPr>
          <w:b/>
          <w:color w:val="4472C4" w:themeColor="accent5"/>
          <w:sz w:val="32"/>
          <w:szCs w:val="32"/>
        </w:rPr>
        <w:t>Škifić</w:t>
      </w:r>
      <w:proofErr w:type="spellEnd"/>
      <w:r w:rsidRPr="00CC2F27">
        <w:rPr>
          <w:b/>
          <w:color w:val="4472C4" w:themeColor="accent5"/>
          <w:sz w:val="24"/>
          <w:szCs w:val="24"/>
        </w:rPr>
        <w:t xml:space="preserve">, </w:t>
      </w:r>
      <w:r w:rsidRPr="00FE250D">
        <w:rPr>
          <w:color w:val="4472C4" w:themeColor="accent5"/>
          <w:sz w:val="24"/>
          <w:szCs w:val="24"/>
        </w:rPr>
        <w:t>prof</w:t>
      </w:r>
      <w:r w:rsidRPr="00CC2F27">
        <w:rPr>
          <w:color w:val="4472C4" w:themeColor="accent5"/>
          <w:sz w:val="24"/>
          <w:szCs w:val="24"/>
        </w:rPr>
        <w:t>.</w:t>
      </w:r>
      <w:r>
        <w:rPr>
          <w:color w:val="4472C4" w:themeColor="accent5"/>
          <w:sz w:val="24"/>
          <w:szCs w:val="24"/>
        </w:rPr>
        <w:t xml:space="preserve">                                                                                                 </w:t>
      </w:r>
      <w:r w:rsidRPr="00CC2F27">
        <w:rPr>
          <w:color w:val="4472C4" w:themeColor="accent5"/>
          <w:sz w:val="24"/>
          <w:szCs w:val="24"/>
        </w:rPr>
        <w:t>Org</w:t>
      </w:r>
      <w:r>
        <w:rPr>
          <w:color w:val="4472C4" w:themeColor="accent5"/>
          <w:sz w:val="24"/>
          <w:szCs w:val="24"/>
        </w:rPr>
        <w:t>a</w:t>
      </w:r>
      <w:r w:rsidRPr="00CC2F27">
        <w:rPr>
          <w:color w:val="4472C4" w:themeColor="accent5"/>
          <w:sz w:val="24"/>
          <w:szCs w:val="24"/>
        </w:rPr>
        <w:t>nizatorica:</w:t>
      </w:r>
      <w:r>
        <w:t xml:space="preserve"> </w:t>
      </w:r>
      <w:r w:rsidRPr="0099695F">
        <w:rPr>
          <w:b/>
          <w:color w:val="4472C4" w:themeColor="accent5"/>
          <w:sz w:val="32"/>
          <w:szCs w:val="32"/>
        </w:rPr>
        <w:t>Nediljka Galić</w:t>
      </w:r>
      <w:r w:rsidRPr="00FE250D">
        <w:rPr>
          <w:b/>
          <w:color w:val="4472C4" w:themeColor="accent5"/>
          <w:sz w:val="24"/>
          <w:szCs w:val="24"/>
        </w:rPr>
        <w:t>,</w:t>
      </w:r>
      <w:r w:rsidRPr="00CC2F27">
        <w:rPr>
          <w:b/>
          <w:color w:val="4472C4" w:themeColor="accent5"/>
          <w:sz w:val="24"/>
          <w:szCs w:val="24"/>
        </w:rPr>
        <w:t xml:space="preserve"> </w:t>
      </w:r>
      <w:r w:rsidRPr="00CC2F27">
        <w:rPr>
          <w:color w:val="4472C4" w:themeColor="accent5"/>
          <w:sz w:val="24"/>
          <w:szCs w:val="24"/>
        </w:rPr>
        <w:t>prof.</w:t>
      </w:r>
      <w:bookmarkStart w:id="0" w:name="_GoBack"/>
      <w:bookmarkEnd w:id="0"/>
    </w:p>
    <w:sectPr w:rsidR="0000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27"/>
    <w:rsid w:val="00007B10"/>
    <w:rsid w:val="001D2F44"/>
    <w:rsid w:val="00384A81"/>
    <w:rsid w:val="004C20BC"/>
    <w:rsid w:val="00701510"/>
    <w:rsid w:val="00895DCE"/>
    <w:rsid w:val="008C1A0B"/>
    <w:rsid w:val="0099695F"/>
    <w:rsid w:val="00A02AED"/>
    <w:rsid w:val="00C6055E"/>
    <w:rsid w:val="00CC2F27"/>
    <w:rsid w:val="00CE2B15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E511B-C489-4306-BB63-D5127353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007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2015-04-23T15:12:00Z</dcterms:created>
  <dcterms:modified xsi:type="dcterms:W3CDTF">2015-04-23T15:18:00Z</dcterms:modified>
</cp:coreProperties>
</file>