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hint="default" w:ascii="Times New Roman CE" w:hAnsi="Times New Roman CE" w:eastAsia="Times New Roman" w:cs="Times New Roman"/>
          <w:color w:val="231F20"/>
          <w:sz w:val="26"/>
          <w:szCs w:val="26"/>
          <w:lang w:val="en-US" w:eastAsia="hr-HR"/>
        </w:rPr>
      </w:pPr>
      <w:r>
        <w:rPr>
          <w:rFonts w:ascii="Times New Roman CE" w:hAnsi="Times New Roman CE" w:eastAsia="Times New Roman" w:cs="Times New Roman"/>
          <w:color w:val="231F20"/>
          <w:sz w:val="26"/>
          <w:szCs w:val="26"/>
          <w:lang w:val="hr-HR" w:eastAsia="hr-HR"/>
        </w:rPr>
        <w:t>OBRAZAC POZIVA ZA ORGANIZACIJU VIŠEDNEVNE IZVANUČIONIČKE NASTAVE</w:t>
      </w:r>
      <w:r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  <w:t xml:space="preserve"> U </w:t>
      </w:r>
      <w:r>
        <w:rPr>
          <w:rFonts w:hint="default" w:ascii="Times New Roman CE" w:hAnsi="Times New Roman CE" w:eastAsia="Times New Roman" w:cs="Times New Roman"/>
          <w:color w:val="231F20"/>
          <w:sz w:val="26"/>
          <w:szCs w:val="26"/>
          <w:lang w:val="en-US" w:eastAsia="hr-HR"/>
        </w:rPr>
        <w:t>ITALIJU</w:t>
      </w:r>
      <w:bookmarkStart w:id="0" w:name="_GoBack"/>
      <w:bookmarkEnd w:id="0"/>
    </w:p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</w:pP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18"/>
                <w:szCs w:val="18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4./23.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</w:tbl>
    <w:p>
      <w:pPr>
        <w:spacing w:after="0" w:line="240" w:lineRule="auto"/>
        <w:rPr>
          <w:rFonts w:ascii="Times New Roman CE" w:hAnsi="Times New Roman CE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65"/>
        <w:gridCol w:w="2321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tražene podatke: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II. GIMNAZIJA 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NIKOLE TESLE 10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E-adresa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fldChar w:fldCharType="begin"/>
            </w:r>
            <w:r>
              <w:instrText xml:space="preserve"> HYPERLINK "https://admin.skole.hr/ca/show?type=ar_ps" </w:instrText>
            </w:r>
            <w:r>
              <w:fldChar w:fldCharType="separate"/>
            </w:r>
            <w:r>
              <w:rPr>
                <w:rStyle w:val="6"/>
                <w:rFonts w:ascii="Times New Roman CE" w:hAnsi="Times New Roman CE"/>
                <w:sz w:val="20"/>
                <w:szCs w:val="20"/>
                <w:lang w:val="hr-HR"/>
              </w:rPr>
              <w:t>ured@gimnazija-druga-st.skole.hr</w:t>
            </w:r>
            <w:r>
              <w:rPr>
                <w:rStyle w:val="6"/>
                <w:rFonts w:ascii="Times New Roman CE" w:hAnsi="Times New Roman CE"/>
                <w:sz w:val="20"/>
                <w:szCs w:val="20"/>
                <w:lang w:val="hr-HR"/>
              </w:rPr>
              <w:fldChar w:fldCharType="end"/>
            </w:r>
            <w:r>
              <w:rPr>
                <w:rFonts w:ascii="Times New Roman CE" w:hAnsi="Times New Roman CE"/>
                <w:sz w:val="20"/>
                <w:szCs w:val="20"/>
                <w:lang w:val="hr-HR"/>
              </w:rPr>
              <w:t>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2. A, 2. C, 3. F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razreda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Uz planirano upisati broj dana i noćenja: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3 dana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 noćenja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područje, ime/imena države/država: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Italija                                                      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Planirano vrijeme realizacije</w:t>
            </w:r>
          </w:p>
          <w:p>
            <w:pPr>
              <w:spacing w:after="0" w:line="240" w:lineRule="auto"/>
              <w:textAlignment w:val="baseline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9.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11.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2024.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Godina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broj:</w:t>
            </w: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eastAsia="hr-HR"/>
              </w:rPr>
              <w:t xml:space="preserve"> 45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45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 mogućnošću odstupanja za tri učenika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  <w:lang w:val="hr-HR"/>
              </w:rPr>
              <w:t>Padova, Verona, Venezia, Murano, Burano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kombinacije: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Označiti s X ili dopisati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  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X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f)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pStyle w:val="2"/>
              <w:shd w:val="clear" w:color="auto" w:fill="FFFFFF"/>
              <w:spacing w:before="450" w:after="300" w:line="570" w:lineRule="atLeast"/>
              <w:rPr>
                <w:rFonts w:ascii="Open Sans" w:hAnsi="Open Sans" w:cs="Open Sans"/>
                <w:color w:val="DD3333"/>
                <w:sz w:val="41"/>
                <w:szCs w:val="41"/>
                <w:lang w:val="hr-HR" w:eastAsia="hr-HR"/>
              </w:rPr>
            </w:pPr>
            <w:r>
              <w:rPr>
                <w:rFonts w:ascii="Times New Roman CE" w:hAnsi="Times New Roman CE"/>
                <w:color w:val="221F1F"/>
                <w:sz w:val="20"/>
                <w:szCs w:val="20"/>
                <w:lang w:val="hr-HR"/>
              </w:rPr>
              <w:t xml:space="preserve">X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Cappella degli Scrovegni (Padova), Palazzo del Bo e Gabinetto Anatomico (giro storico) (Padova), Basilica di San Marco (Venezia)</w:t>
            </w:r>
          </w:p>
          <w:p>
            <w:pP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 (po programu)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(za br. 12):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12. Dostava ponuda: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6. 10. 2023. godine do 13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 </w:t>
            </w: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sati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9. 10. 2023.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u 16:30 sati</w:t>
            </w:r>
          </w:p>
        </w:tc>
      </w:tr>
    </w:tbl>
    <w:p>
      <w:pPr>
        <w:rPr>
          <w:rFonts w:ascii="Times New Roman CE" w:hAnsi="Times New Roman CE"/>
        </w:rPr>
      </w:pPr>
    </w:p>
    <w:p>
      <w:pPr>
        <w:rPr>
          <w:rFonts w:ascii="Times New Roman CE" w:hAnsi="Times New Roman CE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1. Prije potpisivanja ugovora za ponudu odabrani davatelj usluga dužan je dostaviti ili dati školi na uvid: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2. Mjesec dana prije realizacije ugovora odabrani davatelj usluga dužan je dostaviti ili dati školi na uvid: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Style w:val="10"/>
          <w:rFonts w:ascii="Times New Roman CE" w:hAnsi="Times New Roman CE"/>
          <w:i/>
          <w:iCs/>
          <w:color w:val="231F20"/>
          <w:sz w:val="20"/>
          <w:szCs w:val="20"/>
        </w:rPr>
        <w:t>Napomena: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1) Pristigle ponude trebaju sadržavati i u cijenu uključivati: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prijevoz sudionika isključivo prijevoznim sredstvima koji udovoljavaju propisima,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osiguranje odgovornosti i jamčevine.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2) Ponude trebaju biti: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razrađene prema traženim točkama i s iskazanom ukupnom cijenom za pojedinog učenika.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3) </w:t>
      </w:r>
      <w:r>
        <w:rPr>
          <w:rFonts w:ascii="Times New Roman CE" w:hAnsi="Times New Roman CE"/>
          <w:b/>
          <w:bCs/>
          <w:color w:val="231F20"/>
          <w:sz w:val="20"/>
          <w:szCs w:val="20"/>
        </w:rPr>
        <w:t xml:space="preserve">U obzir će se uzimati ponude zaprimljene zemaljskom poštom na školsku ustanovu do navedenoga roka (dana i sata) u zatvorenoj omotnici s naznakom za određeno putovanje.  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5) Potencijalni davatelj usluga ne može dopisivati i nuditi dodatne pogodnosti.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</w:rPr>
      </w:pPr>
      <w:r>
        <w:rPr>
          <w:rFonts w:ascii="Times New Roman CE" w:hAnsi="Times New Roman CE"/>
          <w:b/>
          <w:bCs/>
          <w:color w:val="231F20"/>
        </w:rPr>
        <w:t>PROGRAM: PUTOVANJE U ITALIJU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8. veljače polazak u kasnijim noćnim satima, noćna vožnja prema Italiji uz povremena zaustavljanja.  Dolazak u Padovu, razgled grada (</w:t>
      </w:r>
      <w:r>
        <w:rPr>
          <w:sz w:val="20"/>
          <w:szCs w:val="20"/>
        </w:rPr>
        <w:t>Cappella degli Scrovegni di Giotto, Basicila di Sant'Antonio, Piazza delle Erbe, della Frutta e dei Signori,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0"/>
          <w:szCs w:val="20"/>
          <w:lang w:val="it-IT"/>
        </w:rPr>
        <w:t>Palazzo del Bo e Gabinetto Anatomico)</w:t>
      </w:r>
      <w:r>
        <w:rPr>
          <w:rFonts w:ascii="Times New Roman CE" w:hAnsi="Times New Roman CE"/>
          <w:color w:val="231F20"/>
          <w:sz w:val="20"/>
          <w:szCs w:val="20"/>
        </w:rPr>
        <w:t xml:space="preserve">, slobodno vrijeme. Organizirani ručak u restoranu. Polazak prema Veroni (Piazza Bra, Arena di Verona, Casa di Giulietta, Via Mazzini, Piazza delle Erbe, Torre dei Lamberti, Arche Scaligere, Cattedrale di Verona) , razgled grada, kraće slobodno vrijeme. Nastavak vožnje prema Veneziji, smještaj u hotel, večera, noćenje.  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9. veljače doručak u hotelu, posjet Veneziji, razgled grada (Piazza e Basilica di San Marco, Palazzo Ducale e Ponte dei Sospiri, Ponte di Rialto, Santa Maria della Salute), karneval, slobodno vrijeme, večera i noćenje. 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10. veljače doručak u hotelu i polazak prema otocima lagune (Murano i Burano) u 8 sati. Razgled otoka (Duomo di Santa Maria e Donato, Faro di Murano, Piazza Galuppi di Burano, Casa di Bepi, Tre Ponti) uz slobodno vrijeme. Polazak prema Splitu uz obaveznu večeru na putu. Dolazak u Split u ranim satima 11. veljače (do 2:00).</w:t>
      </w:r>
    </w:p>
    <w:p>
      <w:pPr>
        <w:pStyle w:val="8"/>
        <w:shd w:val="clear" w:color="auto" w:fill="FFFFFF"/>
        <w:spacing w:before="0" w:beforeAutospacing="0" w:after="48" w:afterAutospacing="0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0"/>
          <w:szCs w:val="20"/>
        </w:rPr>
      </w:pPr>
      <w:r>
        <w:rPr>
          <w:rFonts w:ascii="Times New Roman CE" w:hAnsi="Times New Roman CE"/>
          <w:b/>
          <w:bCs/>
          <w:color w:val="231F20"/>
          <w:sz w:val="20"/>
          <w:szCs w:val="20"/>
        </w:rPr>
        <w:t>Važno!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  <w:u w:val="single"/>
        </w:rPr>
        <w:t>Ponuda treba sadržavati 2 noćenja u hotelu s minimalno 3 zvjezdice, 2 doručka, 1 ručak i 3 večere (prema programu) i 2 jednokrevetne sobe za profesore.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E">
    <w:panose1 w:val="02020603050305020304"/>
    <w:charset w:val="EE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F264D"/>
    <w:multiLevelType w:val="multilevel"/>
    <w:tmpl w:val="4CEF26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122B94"/>
    <w:rsid w:val="002C3A58"/>
    <w:rsid w:val="00321886"/>
    <w:rsid w:val="003B0129"/>
    <w:rsid w:val="0041740D"/>
    <w:rsid w:val="00423B6F"/>
    <w:rsid w:val="00504289"/>
    <w:rsid w:val="005514DF"/>
    <w:rsid w:val="005D1793"/>
    <w:rsid w:val="0060437A"/>
    <w:rsid w:val="006F3A90"/>
    <w:rsid w:val="00782867"/>
    <w:rsid w:val="00794828"/>
    <w:rsid w:val="00870DE9"/>
    <w:rsid w:val="00877F39"/>
    <w:rsid w:val="008B1197"/>
    <w:rsid w:val="0093640E"/>
    <w:rsid w:val="00A1760B"/>
    <w:rsid w:val="00A75031"/>
    <w:rsid w:val="00AA2ECC"/>
    <w:rsid w:val="00AD3B6D"/>
    <w:rsid w:val="00AE0132"/>
    <w:rsid w:val="00AE67C1"/>
    <w:rsid w:val="00BB351A"/>
    <w:rsid w:val="00CA1C3E"/>
    <w:rsid w:val="00CC46E0"/>
    <w:rsid w:val="00CF3584"/>
    <w:rsid w:val="00DA10A9"/>
    <w:rsid w:val="00DC4CF3"/>
    <w:rsid w:val="00E01A8A"/>
    <w:rsid w:val="00E639F4"/>
    <w:rsid w:val="00EA21EA"/>
    <w:rsid w:val="00EB08B7"/>
    <w:rsid w:val="00EC600E"/>
    <w:rsid w:val="00ED7E54"/>
    <w:rsid w:val="00F46746"/>
    <w:rsid w:val="00F7036C"/>
    <w:rsid w:val="2B7D0FB9"/>
    <w:rsid w:val="2BE04AAE"/>
    <w:rsid w:val="4CC3182A"/>
    <w:rsid w:val="52AD2484"/>
    <w:rsid w:val="672904DF"/>
    <w:rsid w:val="6F1E0EE5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customStyle="1" w:styleId="8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9">
    <w:name w:val="bold"/>
    <w:basedOn w:val="4"/>
    <w:qFormat/>
    <w:uiPriority w:val="0"/>
  </w:style>
  <w:style w:type="character" w:customStyle="1" w:styleId="10">
    <w:name w:val="kurziv"/>
    <w:basedOn w:val="4"/>
    <w:qFormat/>
    <w:uiPriority w:val="0"/>
  </w:style>
  <w:style w:type="paragraph" w:customStyle="1" w:styleId="11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2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3">
    <w:name w:val="Naslov 2 Char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985</Words>
  <Characters>5620</Characters>
  <Lines>46</Lines>
  <Paragraphs>13</Paragraphs>
  <TotalTime>571</TotalTime>
  <ScaleCrop>false</ScaleCrop>
  <LinksUpToDate>false</LinksUpToDate>
  <CharactersWithSpaces>6592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2023-09-07T09:14:00Z</dcterms:created>
  <dc:creator>Windows User</dc:creator>
  <cp:lastModifiedBy>Ana Krajinovic</cp:lastModifiedBy>
  <cp:lastPrinted>2023-09-07T09:55:00Z</cp:lastPrinted>
  <dcterms:modified xsi:type="dcterms:W3CDTF">2023-09-25T16:37:05Z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58152D7DC72248BCAB84AE2C0A792141_12</vt:lpwstr>
  </property>
</Properties>
</file>